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6EA2" w14:textId="54806FCA" w:rsidR="003C355E" w:rsidRPr="006F6A32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 xml:space="preserve">Year: </w:t>
      </w:r>
      <w:r>
        <w:rPr>
          <w:rFonts w:ascii="Tahoma" w:eastAsia="Calibri" w:hAnsi="Tahoma" w:cs="Tahoma"/>
          <w:sz w:val="20"/>
          <w:szCs w:val="20"/>
        </w:rPr>
        <w:t xml:space="preserve"> – </w:t>
      </w:r>
      <w:r w:rsidR="00866CBA">
        <w:rPr>
          <w:rFonts w:ascii="Tahoma" w:eastAsia="Calibri" w:hAnsi="Tahoma" w:cs="Tahoma"/>
          <w:sz w:val="20"/>
          <w:szCs w:val="20"/>
        </w:rPr>
        <w:t>Spring</w:t>
      </w:r>
      <w:r>
        <w:rPr>
          <w:rFonts w:ascii="Tahoma" w:eastAsia="Calibri" w:hAnsi="Tahoma" w:cs="Tahoma"/>
          <w:sz w:val="20"/>
          <w:szCs w:val="20"/>
        </w:rPr>
        <w:t xml:space="preserve"> Term 1 </w:t>
      </w:r>
      <w:r w:rsidR="00166247">
        <w:rPr>
          <w:rFonts w:ascii="Tahoma" w:eastAsia="Calibri" w:hAnsi="Tahoma" w:cs="Tahoma"/>
          <w:sz w:val="20"/>
          <w:szCs w:val="20"/>
        </w:rPr>
        <w:t>(12</w:t>
      </w:r>
      <w:r>
        <w:rPr>
          <w:rFonts w:ascii="Tahoma" w:eastAsia="Calibri" w:hAnsi="Tahoma" w:cs="Tahoma"/>
          <w:sz w:val="20"/>
          <w:szCs w:val="20"/>
        </w:rPr>
        <w:t xml:space="preserve"> Weeks – </w:t>
      </w:r>
      <w:r w:rsidR="00166247">
        <w:rPr>
          <w:rFonts w:ascii="Tahoma" w:eastAsia="Calibri" w:hAnsi="Tahoma" w:cs="Tahoma"/>
          <w:sz w:val="20"/>
          <w:szCs w:val="20"/>
        </w:rPr>
        <w:t xml:space="preserve">6 </w:t>
      </w:r>
      <w:r>
        <w:rPr>
          <w:rFonts w:ascii="Tahoma" w:eastAsia="Calibri" w:hAnsi="Tahoma" w:cs="Tahoma"/>
          <w:sz w:val="20"/>
          <w:szCs w:val="20"/>
        </w:rPr>
        <w:t>lesson</w:t>
      </w:r>
      <w:r w:rsidR="00166247">
        <w:rPr>
          <w:rFonts w:ascii="Tahoma" w:eastAsia="Calibri" w:hAnsi="Tahoma" w:cs="Tahoma"/>
          <w:sz w:val="20"/>
          <w:szCs w:val="20"/>
        </w:rPr>
        <w:t>s</w:t>
      </w:r>
      <w:r>
        <w:rPr>
          <w:rFonts w:ascii="Tahoma" w:eastAsia="Calibri" w:hAnsi="Tahoma" w:cs="Tahoma"/>
          <w:sz w:val="20"/>
          <w:szCs w:val="20"/>
        </w:rPr>
        <w:t>)</w:t>
      </w:r>
    </w:p>
    <w:p w14:paraId="6E550E72" w14:textId="77777777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3C355E">
        <w:rPr>
          <w:rFonts w:ascii="Tahoma" w:eastAsia="Calibri" w:hAnsi="Tahoma" w:cs="Tahom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2DD6C80" wp14:editId="13984996">
            <wp:simplePos x="0" y="0"/>
            <wp:positionH relativeFrom="margin">
              <wp:posOffset>8612701</wp:posOffset>
            </wp:positionH>
            <wp:positionV relativeFrom="paragraph">
              <wp:posOffset>7327</wp:posOffset>
            </wp:positionV>
            <wp:extent cx="919480" cy="68897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82433" w14:textId="1B79F5BB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 xml:space="preserve">Unit: </w:t>
      </w:r>
      <w:r w:rsidR="00F21781">
        <w:rPr>
          <w:rFonts w:ascii="Tahoma" w:hAnsi="Tahoma" w:cs="Tahoma"/>
          <w:bCs/>
          <w:sz w:val="20"/>
          <w:szCs w:val="20"/>
        </w:rPr>
        <w:t>Healthy Picnics</w:t>
      </w:r>
    </w:p>
    <w:p w14:paraId="49318AE0" w14:textId="77777777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</w:p>
    <w:p w14:paraId="19ADD8F9" w14:textId="77777777" w:rsidR="00F21781" w:rsidRPr="00B243A4" w:rsidRDefault="003C355E" w:rsidP="00F21781">
      <w:pPr>
        <w:ind w:left="-567"/>
        <w:rPr>
          <w:rFonts w:ascii="Verdana" w:hAnsi="Verdana" w:cs="Calibri Light"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>Overview</w:t>
      </w:r>
      <w:r w:rsidRPr="000C54A5">
        <w:rPr>
          <w:rFonts w:ascii="Tahoma" w:hAnsi="Tahoma" w:cs="Tahoma"/>
          <w:sz w:val="20"/>
          <w:szCs w:val="20"/>
        </w:rPr>
        <w:t xml:space="preserve">: </w:t>
      </w:r>
      <w:r w:rsidR="00F21781" w:rsidRPr="00B243A4">
        <w:rPr>
          <w:rFonts w:ascii="Verdana" w:hAnsi="Verdana" w:cs="Calibri Light"/>
          <w:sz w:val="20"/>
          <w:szCs w:val="20"/>
        </w:rPr>
        <w:t xml:space="preserve">An introduction to some key practical skills to begin KS3 curriculum in Food &amp; Nutrition. Students </w:t>
      </w:r>
      <w:r w:rsidR="00F21781">
        <w:rPr>
          <w:rFonts w:ascii="Verdana" w:hAnsi="Verdana" w:cs="Calibri Light"/>
          <w:sz w:val="20"/>
          <w:szCs w:val="20"/>
        </w:rPr>
        <w:t>will learn</w:t>
      </w:r>
      <w:r w:rsidR="00F21781" w:rsidRPr="00B243A4">
        <w:rPr>
          <w:rFonts w:ascii="Verdana" w:hAnsi="Verdana" w:cs="Calibri Light"/>
          <w:sz w:val="20"/>
          <w:szCs w:val="20"/>
        </w:rPr>
        <w:t xml:space="preserve"> rubbing-in and creating a dough successfully.</w:t>
      </w:r>
    </w:p>
    <w:p w14:paraId="3D698992" w14:textId="77777777" w:rsidR="00F21781" w:rsidRPr="00B243A4" w:rsidRDefault="00F21781" w:rsidP="00F21781">
      <w:pPr>
        <w:ind w:left="-567"/>
        <w:rPr>
          <w:rFonts w:ascii="Verdana" w:hAnsi="Verdana" w:cs="Calibri Light"/>
          <w:sz w:val="20"/>
          <w:szCs w:val="20"/>
        </w:rPr>
      </w:pPr>
      <w:r w:rsidRPr="00B243A4">
        <w:rPr>
          <w:rFonts w:ascii="Verdana" w:hAnsi="Verdana" w:cs="Calibri Light"/>
          <w:sz w:val="20"/>
          <w:szCs w:val="20"/>
        </w:rPr>
        <w:t xml:space="preserve">Students will have a brief introduction </w:t>
      </w:r>
      <w:r>
        <w:rPr>
          <w:rFonts w:ascii="Verdana" w:hAnsi="Verdana" w:cs="Calibri Light"/>
          <w:sz w:val="20"/>
          <w:szCs w:val="20"/>
        </w:rPr>
        <w:t xml:space="preserve">to </w:t>
      </w:r>
      <w:r w:rsidRPr="00B243A4">
        <w:rPr>
          <w:rFonts w:ascii="Verdana" w:hAnsi="Verdana" w:cs="Calibri Light"/>
          <w:sz w:val="20"/>
          <w:szCs w:val="20"/>
        </w:rPr>
        <w:t>healthy eating and creating a balanced diet.</w:t>
      </w:r>
    </w:p>
    <w:p w14:paraId="0CA97EC2" w14:textId="14CF79F6" w:rsidR="003C355E" w:rsidRPr="000C54A5" w:rsidRDefault="00F21781" w:rsidP="00F21781">
      <w:pPr>
        <w:ind w:left="-567"/>
        <w:rPr>
          <w:rFonts w:ascii="Tahoma" w:hAnsi="Tahoma" w:cs="Tahoma"/>
          <w:sz w:val="20"/>
          <w:szCs w:val="20"/>
        </w:rPr>
      </w:pPr>
      <w:r w:rsidRPr="00B243A4">
        <w:rPr>
          <w:rFonts w:ascii="Verdana" w:hAnsi="Verdana" w:cs="Calibri Light"/>
          <w:sz w:val="20"/>
          <w:szCs w:val="20"/>
        </w:rPr>
        <w:t xml:space="preserve">Students will have </w:t>
      </w:r>
      <w:r>
        <w:rPr>
          <w:rFonts w:ascii="Verdana" w:hAnsi="Verdana" w:cs="Calibri Light"/>
          <w:sz w:val="20"/>
          <w:szCs w:val="20"/>
        </w:rPr>
        <w:t>one</w:t>
      </w:r>
      <w:r w:rsidRPr="00B243A4">
        <w:rPr>
          <w:rFonts w:ascii="Verdana" w:hAnsi="Verdana" w:cs="Calibri Light"/>
          <w:sz w:val="20"/>
          <w:szCs w:val="20"/>
        </w:rPr>
        <w:t xml:space="preserve"> assessment task within the </w:t>
      </w:r>
      <w:r>
        <w:rPr>
          <w:rFonts w:ascii="Verdana" w:hAnsi="Verdana" w:cs="Calibri Light"/>
          <w:sz w:val="20"/>
          <w:szCs w:val="20"/>
        </w:rPr>
        <w:t>term. Students will be assessed on their ability to adapt a basic recipe to create a healthy but innovate picnic item.</w:t>
      </w:r>
    </w:p>
    <w:p w14:paraId="5D70819C" w14:textId="77777777" w:rsidR="003C355E" w:rsidRDefault="003C355E" w:rsidP="003C355E">
      <w:pPr>
        <w:rPr>
          <w:rFonts w:ascii="Tahoma" w:hAnsi="Tahoma" w:cs="Tahoma"/>
          <w:sz w:val="20"/>
          <w:szCs w:val="20"/>
        </w:rPr>
      </w:pPr>
    </w:p>
    <w:p w14:paraId="40293329" w14:textId="77777777" w:rsidR="003C355E" w:rsidRPr="006F6A32" w:rsidRDefault="003C355E" w:rsidP="003C355E">
      <w:pPr>
        <w:rPr>
          <w:rFonts w:ascii="Tahoma" w:hAnsi="Tahoma" w:cs="Tahoma"/>
          <w:sz w:val="20"/>
          <w:szCs w:val="20"/>
        </w:rPr>
      </w:pPr>
    </w:p>
    <w:tbl>
      <w:tblPr>
        <w:tblW w:w="162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007"/>
        <w:gridCol w:w="2773"/>
        <w:gridCol w:w="2139"/>
        <w:gridCol w:w="2375"/>
        <w:gridCol w:w="1985"/>
        <w:gridCol w:w="2693"/>
      </w:tblGrid>
      <w:tr w:rsidR="003C355E" w:rsidRPr="006F6A32" w14:paraId="1B2B5136" w14:textId="77777777" w:rsidTr="003C355E">
        <w:tc>
          <w:tcPr>
            <w:tcW w:w="2275" w:type="dxa"/>
            <w:vAlign w:val="center"/>
          </w:tcPr>
          <w:p w14:paraId="079C7E8B" w14:textId="77777777" w:rsidR="003C355E" w:rsidRPr="003C355E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355E">
              <w:rPr>
                <w:rFonts w:ascii="Tahoma" w:hAnsi="Tahoma" w:cs="Tahoma"/>
                <w:b/>
                <w:sz w:val="20"/>
              </w:rPr>
              <w:t xml:space="preserve">Outline scheme  </w:t>
            </w:r>
          </w:p>
        </w:tc>
        <w:tc>
          <w:tcPr>
            <w:tcW w:w="2007" w:type="dxa"/>
            <w:vAlign w:val="center"/>
          </w:tcPr>
          <w:p w14:paraId="19AF5B63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Timeframe</w:t>
            </w:r>
          </w:p>
        </w:tc>
        <w:tc>
          <w:tcPr>
            <w:tcW w:w="2773" w:type="dxa"/>
            <w:vAlign w:val="center"/>
          </w:tcPr>
          <w:p w14:paraId="7751A3FA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Learning Aims</w:t>
            </w:r>
          </w:p>
        </w:tc>
        <w:tc>
          <w:tcPr>
            <w:tcW w:w="2139" w:type="dxa"/>
            <w:vAlign w:val="center"/>
          </w:tcPr>
          <w:p w14:paraId="120CA4CF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14:paraId="0A1B5DC3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Skills Dev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elopment including Literacy, </w:t>
            </w: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Numeracy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DCF</w:t>
            </w:r>
          </w:p>
        </w:tc>
        <w:tc>
          <w:tcPr>
            <w:tcW w:w="1985" w:type="dxa"/>
            <w:vAlign w:val="center"/>
          </w:tcPr>
          <w:p w14:paraId="56E8BD08" w14:textId="77777777" w:rsidR="003C355E" w:rsidRPr="00A317B0" w:rsidRDefault="00A317B0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317B0">
              <w:rPr>
                <w:rFonts w:ascii="Tahoma" w:hAnsi="Tahoma" w:cs="Tahoma"/>
                <w:b/>
                <w:sz w:val="20"/>
              </w:rPr>
              <w:t>Independent learning tasks  (including investigations, homework etc)</w:t>
            </w:r>
          </w:p>
        </w:tc>
        <w:tc>
          <w:tcPr>
            <w:tcW w:w="2693" w:type="dxa"/>
            <w:vAlign w:val="center"/>
          </w:tcPr>
          <w:p w14:paraId="39A8C8C7" w14:textId="77777777" w:rsidR="003C355E" w:rsidRPr="006F6A32" w:rsidRDefault="00A317B0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Links to resources</w:t>
            </w:r>
            <w:r w:rsidR="003C355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3C355E" w:rsidRPr="006F6A32" w14:paraId="4D18878B" w14:textId="77777777" w:rsidTr="003C355E">
        <w:tc>
          <w:tcPr>
            <w:tcW w:w="2275" w:type="dxa"/>
          </w:tcPr>
          <w:p w14:paraId="4A9A93D5" w14:textId="0FA8F59E" w:rsidR="00D845B0" w:rsidRDefault="00166247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In this project pupils will learn – </w:t>
            </w:r>
          </w:p>
          <w:p w14:paraId="2726385C" w14:textId="2CC7DF1B" w:rsidR="00D845B0" w:rsidRDefault="0089053E" w:rsidP="0089053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Importance of 5 a day</w:t>
            </w:r>
          </w:p>
          <w:p w14:paraId="0AC6CC07" w14:textId="475E63F6" w:rsidR="0089053E" w:rsidRDefault="0089053E" w:rsidP="0089053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The Eatwell guide</w:t>
            </w:r>
          </w:p>
          <w:p w14:paraId="0B2DABD0" w14:textId="3ADC4E86" w:rsidR="0089053E" w:rsidRDefault="0089053E" w:rsidP="0089053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The 8 tips of healthy eating</w:t>
            </w:r>
          </w:p>
          <w:p w14:paraId="004CDD12" w14:textId="570262CE" w:rsidR="00D845B0" w:rsidRDefault="00930A58" w:rsidP="003C355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How to correctly form a dough</w:t>
            </w:r>
          </w:p>
          <w:p w14:paraId="1195517B" w14:textId="62ED29D3" w:rsidR="00930A58" w:rsidRDefault="00930A58" w:rsidP="003C355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Rubbing-in technique</w:t>
            </w:r>
          </w:p>
          <w:p w14:paraId="3F6A7731" w14:textId="3856EEC3" w:rsidR="00930A58" w:rsidRPr="00930A58" w:rsidRDefault="00930A58" w:rsidP="003C355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Safe use of the grill</w:t>
            </w:r>
          </w:p>
          <w:p w14:paraId="1FC99F22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4EA998C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7114895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1A42DD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383DDBF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4DEAA79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3EC5BD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C34BF12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E930676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6B8627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D06633A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91998D7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60931D1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C9043B" w14:textId="77777777" w:rsidR="00D845B0" w:rsidRPr="006F6A32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FB41516" w14:textId="766566B6" w:rsidR="00166247" w:rsidRPr="006F6A32" w:rsidRDefault="00166247" w:rsidP="00D845B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6 lessons</w:t>
            </w:r>
          </w:p>
        </w:tc>
        <w:tc>
          <w:tcPr>
            <w:tcW w:w="2773" w:type="dxa"/>
          </w:tcPr>
          <w:p w14:paraId="6A99DC09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77E3E756" w14:textId="6E6B8BDE" w:rsidR="007D5711" w:rsidRDefault="00930A58" w:rsidP="003C355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Understand what ‘5 a day’ is and how it should fit into day-to-day diet.</w:t>
            </w:r>
          </w:p>
          <w:p w14:paraId="2EE1B6F7" w14:textId="0634A8F9" w:rsidR="00930A58" w:rsidRDefault="00930A58" w:rsidP="003C355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able to safely use grill to toast bread.</w:t>
            </w:r>
          </w:p>
          <w:p w14:paraId="7F4A8BB6" w14:textId="77777777" w:rsidR="00930A58" w:rsidRPr="004C1073" w:rsidRDefault="00930A58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confident in rubbing-in and incorporating air into the mixture.</w:t>
            </w:r>
          </w:p>
          <w:p w14:paraId="2D430604" w14:textId="7D4DEAF4" w:rsidR="00930A58" w:rsidRDefault="00930A58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confident in rolling out correctly without dough sticking to rolling pin or worktop, and roll to correct thickness.</w:t>
            </w:r>
          </w:p>
          <w:p w14:paraId="313B91CC" w14:textId="5554FC06" w:rsidR="000C654E" w:rsidRDefault="000C654E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 xml:space="preserve">Correctly categorise food items according to their section on the </w:t>
            </w:r>
            <w:proofErr w:type="spellStart"/>
            <w:r w:rsidRPr="004C1073">
              <w:rPr>
                <w:rFonts w:ascii="Verdana" w:hAnsi="Verdana" w:cs="Arial"/>
                <w:sz w:val="18"/>
                <w:szCs w:val="18"/>
              </w:rPr>
              <w:t>eatwell</w:t>
            </w:r>
            <w:proofErr w:type="spellEnd"/>
            <w:r w:rsidRPr="004C1073">
              <w:rPr>
                <w:rFonts w:ascii="Verdana" w:hAnsi="Verdana" w:cs="Arial"/>
                <w:sz w:val="18"/>
                <w:szCs w:val="18"/>
              </w:rPr>
              <w:t xml:space="preserve"> guide.</w:t>
            </w:r>
          </w:p>
          <w:p w14:paraId="415D84FB" w14:textId="77777777" w:rsidR="00930A58" w:rsidRPr="006F6A32" w:rsidRDefault="00930A58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A24B9E8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MORE 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D305C24" w14:textId="2A600C3A" w:rsidR="00930A58" w:rsidRDefault="00930A58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Know how much 1 portion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of fruit/vegetable</w:t>
            </w:r>
            <w:r w:rsidRPr="004C1073">
              <w:rPr>
                <w:rFonts w:ascii="Verdana" w:hAnsi="Verdana" w:cs="Arial"/>
                <w:sz w:val="18"/>
                <w:szCs w:val="18"/>
              </w:rPr>
              <w:t xml:space="preserve"> is (in grams).</w:t>
            </w:r>
          </w:p>
          <w:p w14:paraId="46514F7D" w14:textId="77777777" w:rsidR="000C654E" w:rsidRPr="004C1073" w:rsidRDefault="000C654E" w:rsidP="000C654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 xml:space="preserve">Understand that some composite dishes/food items can fit within more than one section of </w:t>
            </w:r>
            <w:proofErr w:type="spellStart"/>
            <w:r w:rsidRPr="004C1073">
              <w:rPr>
                <w:rFonts w:ascii="Verdana" w:hAnsi="Verdana" w:cs="Arial"/>
                <w:sz w:val="18"/>
                <w:szCs w:val="18"/>
              </w:rPr>
              <w:t>eatwell</w:t>
            </w:r>
            <w:proofErr w:type="spellEnd"/>
            <w:r w:rsidRPr="004C1073">
              <w:rPr>
                <w:rFonts w:ascii="Verdana" w:hAnsi="Verdana" w:cs="Arial"/>
                <w:sz w:val="18"/>
                <w:szCs w:val="18"/>
              </w:rPr>
              <w:t xml:space="preserve"> guide.</w:t>
            </w:r>
          </w:p>
          <w:p w14:paraId="41C1E3EA" w14:textId="38635331" w:rsidR="000C654E" w:rsidRPr="004C1073" w:rsidRDefault="000C654E" w:rsidP="000C654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lastRenderedPageBreak/>
              <w:t>Understand significance of creating a diet that is 1/3 fruit &amp; veg and 1/3 starchy carbohydrates.</w:t>
            </w:r>
          </w:p>
          <w:p w14:paraId="6DFD02EC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C2B3788" w14:textId="77777777" w:rsidR="003C355E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MOST 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5464026" w14:textId="77777777" w:rsidR="00930A58" w:rsidRPr="004C1073" w:rsidRDefault="00930A58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Understand the importance of eating a range of fruits and vegetables.</w:t>
            </w:r>
          </w:p>
          <w:p w14:paraId="417215AB" w14:textId="77777777" w:rsidR="007D5711" w:rsidRDefault="00930A58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Know the reason behind limiting the amount of fruit juice, and canned fruits in syrup.</w:t>
            </w:r>
          </w:p>
          <w:p w14:paraId="50B62839" w14:textId="25DA3B20" w:rsidR="00930A58" w:rsidRDefault="00930A58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independent and safe whilst using the grill, watching food at all times.</w:t>
            </w:r>
          </w:p>
          <w:p w14:paraId="401AF106" w14:textId="6FDE60B2" w:rsidR="000C654E" w:rsidRDefault="000C654E" w:rsidP="00930A58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able to judge by eye, when dough is ready when adding liquid.</w:t>
            </w:r>
          </w:p>
          <w:p w14:paraId="7D3A422B" w14:textId="77777777" w:rsidR="000C654E" w:rsidRPr="004C1073" w:rsidRDefault="000C654E" w:rsidP="000C654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 xml:space="preserve">Be able to create a meal (or lunchbox) that incorporates all sections of </w:t>
            </w:r>
            <w:proofErr w:type="spellStart"/>
            <w:r w:rsidRPr="004C1073">
              <w:rPr>
                <w:rFonts w:ascii="Verdana" w:hAnsi="Verdana" w:cs="Arial"/>
                <w:sz w:val="18"/>
                <w:szCs w:val="18"/>
              </w:rPr>
              <w:t>eatwell</w:t>
            </w:r>
            <w:proofErr w:type="spellEnd"/>
            <w:r w:rsidRPr="004C1073">
              <w:rPr>
                <w:rFonts w:ascii="Verdana" w:hAnsi="Verdana" w:cs="Arial"/>
                <w:sz w:val="18"/>
                <w:szCs w:val="18"/>
              </w:rPr>
              <w:t xml:space="preserve"> guide.</w:t>
            </w:r>
          </w:p>
          <w:p w14:paraId="413083BA" w14:textId="15058E02" w:rsidR="000C654E" w:rsidRPr="004C1073" w:rsidRDefault="000C654E" w:rsidP="000C654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Demonstrate knowledge and understanding of why to keep fat content low in protein and dairy sections and keeping fibre content high in starch section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eatwell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guide.</w:t>
            </w:r>
          </w:p>
          <w:p w14:paraId="1E660B80" w14:textId="3DB770E0" w:rsidR="00930A58" w:rsidRPr="006F6A32" w:rsidRDefault="00930A58" w:rsidP="00930A5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39" w:type="dxa"/>
          </w:tcPr>
          <w:p w14:paraId="4BD3F967" w14:textId="7DCEC136" w:rsidR="003C355E" w:rsidRPr="006F6A32" w:rsidRDefault="000C654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Scones – creating a form successfully and adapting a recipe to create their own innovative product.</w:t>
            </w:r>
          </w:p>
        </w:tc>
        <w:tc>
          <w:tcPr>
            <w:tcW w:w="2375" w:type="dxa"/>
          </w:tcPr>
          <w:p w14:paraId="1E13BE56" w14:textId="77777777" w:rsidR="003C355E" w:rsidRPr="00FB0FC3" w:rsidRDefault="003C355E" w:rsidP="003C355E">
            <w:pPr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B0FC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Literacy</w:t>
            </w:r>
          </w:p>
          <w:p w14:paraId="76799B84" w14:textId="2EDAB1C9" w:rsidR="003C355E" w:rsidRPr="00FB0FC3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Spelling &amp; pronouncing key vocabulary</w:t>
            </w:r>
          </w:p>
          <w:p w14:paraId="4D2711E5" w14:textId="178FBAD4" w:rsidR="007D5711" w:rsidRPr="00FB0FC3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Reading &amp; following step-by-step recipes</w:t>
            </w:r>
          </w:p>
          <w:p w14:paraId="2B9E5A41" w14:textId="77777777" w:rsidR="007D5711" w:rsidRPr="00FB0FC3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2501296" w14:textId="77777777" w:rsidR="003C355E" w:rsidRPr="00FB0FC3" w:rsidRDefault="003C355E" w:rsidP="003C355E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B0FC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Numeracy</w:t>
            </w:r>
          </w:p>
          <w:p w14:paraId="44E5D33E" w14:textId="4F54E9B3" w:rsidR="003C355E" w:rsidRPr="00FB0FC3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Key temperatures</w:t>
            </w:r>
          </w:p>
          <w:p w14:paraId="07964A3A" w14:textId="179291F9" w:rsidR="007D5711" w:rsidRPr="00FB0FC3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Weighing &amp; measuring</w:t>
            </w:r>
          </w:p>
          <w:p w14:paraId="6CF6B5BA" w14:textId="66CEE6C2" w:rsidR="007D5711" w:rsidRPr="00FB0FC3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Purchasing ingredients</w:t>
            </w:r>
          </w:p>
          <w:p w14:paraId="2A779F08" w14:textId="77777777" w:rsidR="007D5711" w:rsidRPr="00FB0FC3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FE5C7B1" w14:textId="77777777" w:rsidR="003C355E" w:rsidRPr="00FB0FC3" w:rsidRDefault="003C355E" w:rsidP="003C355E">
            <w:pPr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u w:val="single"/>
              </w:rPr>
              <w:t>Digital Competency</w:t>
            </w:r>
            <w:r w:rsidRPr="00FB0FC3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D2AA6CB" w14:textId="0BB5DE6B" w:rsidR="003C355E" w:rsidRPr="00FB0FC3" w:rsidRDefault="000117A1" w:rsidP="003C355E">
            <w:p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Adobe Creative Cloud Express</w:t>
            </w:r>
          </w:p>
        </w:tc>
        <w:tc>
          <w:tcPr>
            <w:tcW w:w="1985" w:type="dxa"/>
          </w:tcPr>
          <w:p w14:paraId="0C617C41" w14:textId="77777777" w:rsidR="003C355E" w:rsidRPr="00FB0FC3" w:rsidRDefault="000117A1" w:rsidP="000117A1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Evaluation of Cous </w:t>
            </w:r>
            <w:proofErr w:type="spellStart"/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cous</w:t>
            </w:r>
            <w:proofErr w:type="spellEnd"/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salad from last term </w:t>
            </w:r>
          </w:p>
          <w:p w14:paraId="5CE8677A" w14:textId="77777777" w:rsidR="000117A1" w:rsidRPr="00FB0FC3" w:rsidRDefault="000117A1" w:rsidP="000117A1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Practical: Welsh rarebit</w:t>
            </w:r>
          </w:p>
          <w:p w14:paraId="7CF88CB0" w14:textId="77777777" w:rsidR="000117A1" w:rsidRPr="00FB0FC3" w:rsidRDefault="000117A1" w:rsidP="000117A1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Practical: Pizza Pinwheel</w:t>
            </w:r>
          </w:p>
          <w:p w14:paraId="4A7F9C81" w14:textId="77777777" w:rsidR="000117A1" w:rsidRPr="00FB0FC3" w:rsidRDefault="000117A1" w:rsidP="000117A1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Scone Milestone task</w:t>
            </w:r>
          </w:p>
          <w:p w14:paraId="184D9D41" w14:textId="30819E4B" w:rsidR="000117A1" w:rsidRPr="00FB0FC3" w:rsidRDefault="000117A1" w:rsidP="000117A1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Evaluation of scones &amp; poster for 8 tips to eat healthy </w:t>
            </w:r>
          </w:p>
        </w:tc>
        <w:tc>
          <w:tcPr>
            <w:tcW w:w="2693" w:type="dxa"/>
          </w:tcPr>
          <w:p w14:paraId="7496827A" w14:textId="14ACEC51" w:rsidR="003C355E" w:rsidRPr="00FB0FC3" w:rsidRDefault="000117A1" w:rsidP="003C355E">
            <w:pPr>
              <w:rPr>
                <w:rFonts w:ascii="Tahoma" w:eastAsia="Calibri" w:hAnsi="Tahoma" w:cs="Tahoma"/>
                <w:bCs/>
                <w:color w:val="000000" w:themeColor="text1"/>
                <w:sz w:val="20"/>
                <w:szCs w:val="20"/>
              </w:rPr>
            </w:pPr>
            <w:r w:rsidRPr="00FB0FC3">
              <w:rPr>
                <w:rFonts w:ascii="Tahoma" w:eastAsia="Calibri" w:hAnsi="Tahoma" w:cs="Tahoma"/>
                <w:bCs/>
                <w:color w:val="000000" w:themeColor="text1"/>
                <w:sz w:val="20"/>
                <w:szCs w:val="20"/>
              </w:rPr>
              <w:t xml:space="preserve">Food A Fact of Life </w:t>
            </w:r>
          </w:p>
        </w:tc>
      </w:tr>
    </w:tbl>
    <w:p w14:paraId="4114B7D6" w14:textId="77777777" w:rsidR="008536B9" w:rsidRDefault="008536B9" w:rsidP="003C355E">
      <w:pPr>
        <w:ind w:left="-142"/>
      </w:pPr>
    </w:p>
    <w:sectPr w:rsidR="008536B9" w:rsidSect="003C355E">
      <w:headerReference w:type="default" r:id="rId8"/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8DBE" w14:textId="77777777" w:rsidR="00D267D3" w:rsidRDefault="00D267D3" w:rsidP="003C355E">
      <w:r>
        <w:separator/>
      </w:r>
    </w:p>
  </w:endnote>
  <w:endnote w:type="continuationSeparator" w:id="0">
    <w:p w14:paraId="23D8E82D" w14:textId="77777777" w:rsidR="00D267D3" w:rsidRDefault="00D267D3" w:rsidP="003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7B84" w14:textId="77777777" w:rsidR="00D267D3" w:rsidRDefault="00D267D3" w:rsidP="003C355E">
      <w:r>
        <w:separator/>
      </w:r>
    </w:p>
  </w:footnote>
  <w:footnote w:type="continuationSeparator" w:id="0">
    <w:p w14:paraId="53ABF674" w14:textId="77777777" w:rsidR="00D267D3" w:rsidRDefault="00D267D3" w:rsidP="003C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A19F" w14:textId="4AF78F4E" w:rsidR="003C355E" w:rsidRPr="003C355E" w:rsidRDefault="00D845B0" w:rsidP="00D845B0">
    <w:pPr>
      <w:pStyle w:val="Header"/>
      <w:jc w:val="center"/>
      <w:rPr>
        <w:rFonts w:ascii="Tahoma" w:hAnsi="Tahoma" w:cs="Tahoma"/>
        <w:lang w:val="en-US"/>
      </w:rPr>
    </w:pPr>
    <w:r>
      <w:rPr>
        <w:rFonts w:ascii="Tahoma" w:hAnsi="Tahoma" w:cs="Tahoma"/>
        <w:b/>
        <w:lang w:val="en-US"/>
      </w:rPr>
      <w:t xml:space="preserve">                                                                                                                                           </w:t>
    </w:r>
    <w:r w:rsidR="003C355E" w:rsidRPr="003C355E">
      <w:rPr>
        <w:rFonts w:ascii="Tahoma" w:hAnsi="Tahoma" w:cs="Tahoma"/>
        <w:b/>
        <w:lang w:val="en-US"/>
      </w:rPr>
      <w:t>AOLE</w:t>
    </w:r>
    <w:r w:rsidR="003C355E">
      <w:rPr>
        <w:rFonts w:ascii="Tahoma" w:hAnsi="Tahoma" w:cs="Tahoma"/>
        <w:lang w:val="en-US"/>
      </w:rPr>
      <w:t xml:space="preserve"> </w:t>
    </w:r>
    <w:r w:rsidR="00166247">
      <w:rPr>
        <w:rFonts w:ascii="Tahoma" w:hAnsi="Tahoma" w:cs="Tahoma"/>
        <w:lang w:val="en-US"/>
      </w:rPr>
      <w:t>– Health &amp; Wellbeing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59"/>
    <w:multiLevelType w:val="hybridMultilevel"/>
    <w:tmpl w:val="281AB36A"/>
    <w:lvl w:ilvl="0" w:tplc="F89287E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2CBC"/>
    <w:multiLevelType w:val="hybridMultilevel"/>
    <w:tmpl w:val="785E4E56"/>
    <w:lvl w:ilvl="0" w:tplc="C44652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2DC"/>
    <w:multiLevelType w:val="hybridMultilevel"/>
    <w:tmpl w:val="C74A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324"/>
    <w:multiLevelType w:val="hybridMultilevel"/>
    <w:tmpl w:val="0AB29A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5E"/>
    <w:rsid w:val="000117A1"/>
    <w:rsid w:val="000C654E"/>
    <w:rsid w:val="00166247"/>
    <w:rsid w:val="003C355E"/>
    <w:rsid w:val="00782D15"/>
    <w:rsid w:val="007D5711"/>
    <w:rsid w:val="008536B9"/>
    <w:rsid w:val="00866CBA"/>
    <w:rsid w:val="0089053E"/>
    <w:rsid w:val="00930A58"/>
    <w:rsid w:val="00A317B0"/>
    <w:rsid w:val="00C57DCD"/>
    <w:rsid w:val="00D267D3"/>
    <w:rsid w:val="00D845B0"/>
    <w:rsid w:val="00E375A9"/>
    <w:rsid w:val="00F21781"/>
    <w:rsid w:val="00F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207A"/>
  <w15:chartTrackingRefBased/>
  <w15:docId w15:val="{364A70AC-A724-496C-B3E7-74F059E5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Cuthbertson (Ysgol Calon Cymru)</dc:creator>
  <cp:keywords/>
  <dc:description/>
  <cp:lastModifiedBy>Emily Bevan</cp:lastModifiedBy>
  <cp:revision>6</cp:revision>
  <dcterms:created xsi:type="dcterms:W3CDTF">2022-01-19T15:27:00Z</dcterms:created>
  <dcterms:modified xsi:type="dcterms:W3CDTF">2022-02-22T09:24:00Z</dcterms:modified>
</cp:coreProperties>
</file>