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95B0" w14:textId="77777777" w:rsidR="004C38C4" w:rsidRDefault="004C38C4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Online Collaboration Tasks</w:t>
      </w:r>
    </w:p>
    <w:p w14:paraId="3BA5778D" w14:textId="77777777" w:rsidR="004C38C4" w:rsidRDefault="004C38C4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55E82461" w14:textId="77777777" w:rsidR="004C38C4" w:rsidRDefault="004C38C4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Pupils can make use of online collaboration tools such as Office 365 on </w:t>
      </w:r>
      <w:proofErr w:type="spellStart"/>
      <w:r>
        <w:rPr>
          <w:rFonts w:asciiTheme="minorHAnsi" w:hAnsiTheme="minorHAnsi" w:cstheme="minorHAnsi"/>
          <w:color w:val="000000" w:themeColor="text1"/>
        </w:rPr>
        <w:t>Hwb</w:t>
      </w:r>
      <w:proofErr w:type="spellEnd"/>
      <w:r>
        <w:rPr>
          <w:rFonts w:asciiTheme="minorHAnsi" w:hAnsiTheme="minorHAnsi" w:cstheme="minorHAnsi"/>
          <w:color w:val="000000" w:themeColor="text1"/>
        </w:rPr>
        <w:t>. These are typically carried out effectively, however pupils may sometimes share documents online but work on the same computer to complete the task, rather than making use of real-time collaboration. When ICT facilities allow, pupils should be encouraged to make use of true collaboration tools by using separate devices to work collaboratively in real time.</w:t>
      </w:r>
    </w:p>
    <w:p w14:paraId="45C87401" w14:textId="77777777" w:rsidR="004C38C4" w:rsidRDefault="004C38C4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3617313E" w14:textId="77777777" w:rsidR="004C38C4" w:rsidRDefault="004C38C4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Success Criteria</w:t>
      </w:r>
    </w:p>
    <w:p w14:paraId="32C8DA10" w14:textId="77777777" w:rsidR="004C38C4" w:rsidRDefault="004C38C4" w:rsidP="004C38C4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online collaboration tools such as Office 365 on </w:t>
      </w:r>
      <w:proofErr w:type="spellStart"/>
      <w:r>
        <w:rPr>
          <w:rFonts w:asciiTheme="minorHAnsi" w:hAnsiTheme="minorHAnsi" w:cstheme="minorHAnsi"/>
          <w:color w:val="000000" w:themeColor="text1"/>
        </w:rPr>
        <w:t>Hwb</w:t>
      </w:r>
      <w:proofErr w:type="spellEnd"/>
      <w:r>
        <w:rPr>
          <w:rFonts w:asciiTheme="minorHAnsi" w:hAnsiTheme="minorHAnsi" w:cstheme="minorHAnsi"/>
          <w:color w:val="000000" w:themeColor="text1"/>
        </w:rPr>
        <w:t>.</w:t>
      </w:r>
    </w:p>
    <w:p w14:paraId="5E6256AD" w14:textId="77777777" w:rsidR="004C38C4" w:rsidRPr="0012470A" w:rsidRDefault="004C38C4" w:rsidP="004C38C4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Determine whether to share as view only or give editing rights.</w:t>
      </w:r>
    </w:p>
    <w:p w14:paraId="7DA413E5" w14:textId="77777777" w:rsidR="002128E8" w:rsidRDefault="002128E8">
      <w:bookmarkStart w:id="0" w:name="_GoBack"/>
      <w:bookmarkEnd w:id="0"/>
    </w:p>
    <w:sectPr w:rsidR="00212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03E9"/>
    <w:multiLevelType w:val="hybridMultilevel"/>
    <w:tmpl w:val="8584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C4"/>
    <w:rsid w:val="002128E8"/>
    <w:rsid w:val="004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BF65"/>
  <w15:chartTrackingRefBased/>
  <w15:docId w15:val="{6F568CCF-F575-4410-BD0C-C93D943C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4C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8B975-9901-4E87-AC23-0EB2AE6A7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A60A2-BF2D-4D8F-A77A-538AD297C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BDEA8-085F-44EA-B966-EDBBC7E74613}">
  <ds:schemaRefs>
    <ds:schemaRef ds:uri="http://schemas.microsoft.com/office/2006/documentManagement/types"/>
    <ds:schemaRef ds:uri="http://purl.org/dc/dcmitype/"/>
    <ds:schemaRef ds:uri="6180211c-5dff-4048-928c-8ac5ddb2ace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30ef26b-cc2e-47bd-86d0-f3aae841bdf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1</cp:revision>
  <dcterms:created xsi:type="dcterms:W3CDTF">2022-08-23T21:31:00Z</dcterms:created>
  <dcterms:modified xsi:type="dcterms:W3CDTF">2022-08-23T21:32:00Z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